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CB" w:rsidRDefault="00255ECB" w:rsidP="00255ECB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COMMUNE DE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150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>DU CONSEIL MUNICIPAL</w:t>
            </w:r>
          </w:p>
        </w:tc>
      </w:tr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255ECB" w:rsidRPr="008740A7" w:rsidRDefault="00255ECB" w:rsidP="00973BC6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 w:rsidR="008D5E50">
              <w:rPr>
                <w:rFonts w:asciiTheme="minorHAnsi" w:hAnsiTheme="minorHAnsi" w:cstheme="minorHAnsi"/>
                <w:sz w:val="18"/>
                <w:szCs w:val="20"/>
              </w:rPr>
              <w:t>vingt-deux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le .............…….....……. à ...... h ……, le conseil municipal de la commune de…………………………....,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973BC6" w:rsidRPr="008740A7" w:rsidRDefault="00973BC6" w:rsidP="00255ECB">
      <w:pPr>
        <w:rPr>
          <w:rFonts w:asciiTheme="minorHAnsi" w:hAnsiTheme="minorHAnsi" w:cstheme="minorHAnsi"/>
          <w:sz w:val="22"/>
          <w:szCs w:val="22"/>
        </w:rPr>
      </w:pPr>
    </w:p>
    <w:p w:rsidR="00255ECB" w:rsidRPr="008740A7" w:rsidRDefault="00255ECB" w:rsidP="00255ECB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</w:t>
      </w:r>
      <w:r w:rsidR="002F6A0D" w:rsidRPr="002F6A0D">
        <w:rPr>
          <w:rFonts w:ascii="Franklin Gothic Book" w:hAnsi="Franklin Gothic Book" w:cstheme="minorHAnsi"/>
          <w:b/>
          <w:sz w:val="22"/>
          <w:szCs w:val="22"/>
        </w:rPr>
        <w:t>Adhésion de la commune de Colombelles au SDEC ÉNERGIE</w:t>
      </w:r>
    </w:p>
    <w:p w:rsidR="002F6A0D" w:rsidRPr="00B5005A" w:rsidRDefault="002F6A0D" w:rsidP="002F6A0D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2F6A0D" w:rsidRPr="00FB5732" w:rsidRDefault="002F6A0D" w:rsidP="002F6A0D">
      <w:p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</w:t>
      </w:r>
      <w:r>
        <w:rPr>
          <w:rFonts w:ascii="Franklin Gothic Book" w:hAnsi="Franklin Gothic Book"/>
          <w:bCs/>
          <w:sz w:val="21"/>
          <w:szCs w:val="21"/>
        </w:rPr>
        <w:t>commune de Colombelles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en date du </w:t>
      </w:r>
      <w:r>
        <w:rPr>
          <w:rFonts w:ascii="Franklin Gothic Book" w:hAnsi="Franklin Gothic Book"/>
          <w:bCs/>
          <w:sz w:val="21"/>
          <w:szCs w:val="21"/>
        </w:rPr>
        <w:t>30 mai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1"/>
          <w:szCs w:val="21"/>
        </w:rPr>
        <w:t>,</w:t>
      </w:r>
    </w:p>
    <w:p w:rsidR="002F6A0D" w:rsidRDefault="002F6A0D" w:rsidP="002F6A0D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>Vu, la délibération du Comité Syndical du SDEC ÉNERGIE en date du 16 juin 2022, acceptant cette demande d’adhésion et de transfert de compétence.</w:t>
      </w:r>
    </w:p>
    <w:p w:rsidR="002F6A0D" w:rsidRPr="00FB5732" w:rsidRDefault="002F6A0D" w:rsidP="002F6A0D">
      <w:pPr>
        <w:spacing w:before="36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>
        <w:rPr>
          <w:rFonts w:ascii="Franklin Gothic Book" w:hAnsi="Franklin Gothic Book" w:cstheme="minorHAnsi"/>
          <w:bCs/>
          <w:sz w:val="22"/>
          <w:szCs w:val="22"/>
        </w:rPr>
        <w:t>30 mai 2022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</w:t>
      </w:r>
      <w:r>
        <w:rPr>
          <w:rFonts w:ascii="Franklin Gothic Book" w:hAnsi="Franklin Gothic Book" w:cstheme="minorHAnsi"/>
          <w:bCs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afin de pouvoir lui transférer s</w:t>
      </w:r>
      <w:r>
        <w:rPr>
          <w:rFonts w:ascii="Franklin Gothic Book" w:hAnsi="Franklin Gothic Book" w:cstheme="minorHAnsi"/>
          <w:bCs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 « Eclairage Public »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FB5732">
        <w:rPr>
          <w:rFonts w:ascii="Franklin Gothic Book" w:hAnsi="Franklin Gothic Book"/>
          <w:bCs/>
          <w:iCs/>
          <w:sz w:val="21"/>
          <w:szCs w:val="21"/>
        </w:rPr>
        <w:t>avec les prestations optionnelles suivantes :</w:t>
      </w:r>
    </w:p>
    <w:p w:rsidR="002F6A0D" w:rsidRPr="00FB5732" w:rsidRDefault="002F6A0D" w:rsidP="002F6A0D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100 % lumière (renouvellement immédiat des appareils hors service),</w:t>
      </w:r>
    </w:p>
    <w:p w:rsidR="002F6A0D" w:rsidRPr="00FB5732" w:rsidRDefault="002F6A0D" w:rsidP="002F6A0D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Visite au sol, à raison d’une visite par an et par foyer,</w:t>
      </w:r>
    </w:p>
    <w:p w:rsidR="002F6A0D" w:rsidRPr="00FB5732" w:rsidRDefault="002F6A0D" w:rsidP="002F6A0D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Vérification, pose, dépose d’installations d’illuminations festives.</w:t>
      </w:r>
    </w:p>
    <w:p w:rsidR="002F6A0D" w:rsidRPr="008740A7" w:rsidRDefault="002F6A0D" w:rsidP="002F6A0D">
      <w:pPr>
        <w:spacing w:before="24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>
        <w:rPr>
          <w:rFonts w:ascii="Franklin Gothic Book" w:hAnsi="Franklin Gothic Book" w:cstheme="minorHAnsi"/>
          <w:sz w:val="22"/>
          <w:szCs w:val="22"/>
        </w:rPr>
        <w:t>16 juin 2022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</w:t>
      </w:r>
      <w:r>
        <w:rPr>
          <w:rFonts w:ascii="Franklin Gothic Book" w:hAnsi="Franklin Gothic Book" w:cstheme="minorHAnsi"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>à compter du 1</w:t>
      </w:r>
      <w:r w:rsidRPr="00FB5732">
        <w:rPr>
          <w:rFonts w:ascii="Franklin Gothic Book" w:hAnsi="Franklin Gothic Book" w:cstheme="minorHAnsi"/>
          <w:bCs/>
          <w:sz w:val="22"/>
          <w:szCs w:val="22"/>
          <w:vertAlign w:val="superscript"/>
        </w:rPr>
        <w:t>er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 xml:space="preserve"> janvier 2023, après publication de l</w:t>
      </w:r>
      <w:r w:rsidR="00247665">
        <w:rPr>
          <w:rFonts w:ascii="Franklin Gothic Book" w:hAnsi="Franklin Gothic Book" w:cstheme="minorHAnsi"/>
          <w:bCs/>
          <w:sz w:val="22"/>
          <w:szCs w:val="22"/>
        </w:rPr>
        <w:t xml:space="preserve">’arrêté préfectoral prononçant cette </w:t>
      </w:r>
      <w:bookmarkStart w:id="0" w:name="_GoBack"/>
      <w:bookmarkEnd w:id="0"/>
      <w:r w:rsidRPr="00FB5732">
        <w:rPr>
          <w:rFonts w:ascii="Franklin Gothic Book" w:hAnsi="Franklin Gothic Book" w:cstheme="minorHAnsi"/>
          <w:bCs/>
          <w:sz w:val="22"/>
          <w:szCs w:val="22"/>
        </w:rPr>
        <w:t>adhésion</w:t>
      </w:r>
      <w:r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255ECB" w:rsidRDefault="000E40A0" w:rsidP="002F6A0D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>
        <w:rPr>
          <w:rFonts w:ascii="Franklin Gothic Book" w:hAnsi="Franklin Gothic Book" w:cstheme="minorHAnsi"/>
          <w:sz w:val="22"/>
          <w:szCs w:val="22"/>
        </w:rPr>
        <w:t xml:space="preserve">e du SDEC ÉNERGIE, par courrier en date du 29 août 2022, 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a notifié la décision du Syndicat à l’ensemble de ses adhérents pour délibérer sur cette </w:t>
      </w:r>
      <w:r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</w:t>
      </w:r>
      <w:r w:rsidR="00255ECB"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0E40A0" w:rsidRDefault="000E40A0" w:rsidP="00973BC6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0E40A0" w:rsidRDefault="000E40A0" w:rsidP="00973BC6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Pr="008740A7" w:rsidRDefault="00973BC6" w:rsidP="00973BC6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F75DEC">
        <w:rPr>
          <w:rFonts w:ascii="Franklin Gothic Book" w:hAnsi="Franklin Gothic Book" w:cstheme="minorHAnsi"/>
          <w:sz w:val="22"/>
          <w:szCs w:val="22"/>
        </w:rPr>
        <w:t>Madame / Monsieur le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Maire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proposition d’adhésion </w:t>
      </w:r>
      <w:r w:rsidR="002F6A0D" w:rsidRPr="002F6A0D">
        <w:rPr>
          <w:rFonts w:ascii="Franklin Gothic Book" w:hAnsi="Franklin Gothic Book" w:cstheme="minorHAnsi"/>
          <w:sz w:val="22"/>
          <w:szCs w:val="22"/>
        </w:rPr>
        <w:t xml:space="preserve">de la commune de Colombelles au SDEC ÉNERGIE </w:t>
      </w:r>
      <w:r>
        <w:rPr>
          <w:rFonts w:ascii="Franklin Gothic Book" w:hAnsi="Franklin Gothic Book" w:cstheme="minorHAnsi"/>
          <w:sz w:val="22"/>
          <w:szCs w:val="22"/>
        </w:rPr>
        <w:t>au conseil municipal.</w:t>
      </w: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Pr="008740A7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255ECB" w:rsidRPr="008740A7" w:rsidRDefault="00255ECB" w:rsidP="00255ECB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Après cet exposé et en avoir délibéré, le conseil municipal :</w:t>
      </w:r>
    </w:p>
    <w:p w:rsidR="00255ECB" w:rsidRPr="008740A7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="00973BC6"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255ECB" w:rsidRPr="008740A7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 w:rsidR="00973BC6"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255ECB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Pr="008740A7" w:rsidRDefault="00973BC6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255ECB" w:rsidRPr="008740A7" w:rsidRDefault="00255ECB" w:rsidP="00973BC6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 w:rsidR="00973BC6">
        <w:rPr>
          <w:rFonts w:ascii="Franklin Gothic Book" w:hAnsi="Franklin Gothic Book" w:cstheme="minorHAnsi"/>
          <w:i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l’adhésion </w:t>
      </w:r>
      <w:r w:rsidR="002F6A0D" w:rsidRPr="002F6A0D">
        <w:rPr>
          <w:rFonts w:ascii="Franklin Gothic Book" w:hAnsi="Franklin Gothic Book" w:cstheme="minorHAnsi"/>
          <w:i/>
          <w:iCs/>
          <w:sz w:val="22"/>
          <w:szCs w:val="22"/>
        </w:rPr>
        <w:t>de la commune de Colombelles au SDEC ÉNERGIE</w:t>
      </w:r>
      <w:r w:rsidR="00973BC6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255ECB" w:rsidRPr="008740A7" w:rsidRDefault="00255ECB" w:rsidP="00973BC6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 w:rsidR="00973BC6">
        <w:rPr>
          <w:rFonts w:ascii="Franklin Gothic Book" w:hAnsi="Franklin Gothic Book" w:cstheme="minorHAnsi"/>
          <w:iCs/>
          <w:sz w:val="22"/>
          <w:szCs w:val="22"/>
        </w:rPr>
        <w:tab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n’approuve pas l’adhésion </w:t>
      </w:r>
      <w:r w:rsidR="002F6A0D" w:rsidRPr="002F6A0D">
        <w:rPr>
          <w:rFonts w:ascii="Franklin Gothic Book" w:hAnsi="Franklin Gothic Book" w:cstheme="minorHAnsi"/>
          <w:i/>
          <w:iCs/>
          <w:sz w:val="22"/>
          <w:szCs w:val="22"/>
        </w:rPr>
        <w:t>de la commune de Colombelles au SDEC ÉNERGIE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255ECB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Pr="008740A7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255ECB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973BC6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Pr="008740A7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255ECB" w:rsidRDefault="00255ECB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973BC6" w:rsidRPr="008740A7" w:rsidRDefault="00973BC6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255ECB" w:rsidRDefault="00255ECB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 w:rsidR="008D5E50">
        <w:rPr>
          <w:rFonts w:ascii="Franklin Gothic Book" w:hAnsi="Franklin Gothic Book" w:cstheme="minorHAnsi"/>
          <w:sz w:val="22"/>
          <w:szCs w:val="22"/>
        </w:rPr>
        <w:t>22</w:t>
      </w:r>
    </w:p>
    <w:p w:rsidR="00973BC6" w:rsidRDefault="00973BC6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Default="00FB54D2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Default="00FB54D2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973BC6" w:rsidRDefault="00973BC6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Pr="008D5E50" w:rsidRDefault="00FB54D2" w:rsidP="00FB54D2">
      <w:pPr>
        <w:spacing w:before="120" w:after="200" w:line="276" w:lineRule="auto"/>
        <w:ind w:left="2552"/>
        <w:jc w:val="center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Le Maire</w:t>
      </w:r>
    </w:p>
    <w:p w:rsidR="00973BC6" w:rsidRDefault="00973BC6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Pr="008D5E50" w:rsidRDefault="00FB54D2">
      <w:pPr>
        <w:spacing w:before="120" w:after="200" w:line="276" w:lineRule="auto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</w:p>
    <w:sectPr w:rsidR="00FB54D2" w:rsidRPr="008D5E50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0E40A0"/>
    <w:rsid w:val="00247665"/>
    <w:rsid w:val="00255ECB"/>
    <w:rsid w:val="002F6A0D"/>
    <w:rsid w:val="003C6150"/>
    <w:rsid w:val="00680AED"/>
    <w:rsid w:val="008D5E50"/>
    <w:rsid w:val="00973BC6"/>
    <w:rsid w:val="00F75DEC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9</cp:revision>
  <cp:lastPrinted>2022-06-21T11:28:00Z</cp:lastPrinted>
  <dcterms:created xsi:type="dcterms:W3CDTF">2022-03-17T09:59:00Z</dcterms:created>
  <dcterms:modified xsi:type="dcterms:W3CDTF">2022-08-23T14:00:00Z</dcterms:modified>
</cp:coreProperties>
</file>