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8740A7" w:rsidRDefault="0066018B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SIVOM D’ORBEC ET DE LA VESPIERE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8740A7" w:rsidRDefault="0049474E" w:rsidP="00660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</w:t>
            </w:r>
            <w:r w:rsidR="0066018B">
              <w:rPr>
                <w:rFonts w:asciiTheme="minorHAnsi" w:hAnsiTheme="minorHAnsi" w:cstheme="minorHAnsi"/>
                <w:b/>
                <w:szCs w:val="20"/>
              </w:rPr>
              <w:t>COMITE SYNDICAL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66018B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vingt-deux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, le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.............…….....…….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à ...... h ……, le </w:t>
            </w:r>
            <w:r w:rsidR="0066018B">
              <w:rPr>
                <w:rFonts w:asciiTheme="minorHAnsi" w:hAnsiTheme="minorHAnsi" w:cstheme="minorHAnsi"/>
                <w:sz w:val="18"/>
                <w:szCs w:val="20"/>
              </w:rPr>
              <w:t xml:space="preserve">comité syndical du SIVOM d’Orbec et de La </w:t>
            </w:r>
            <w:proofErr w:type="spellStart"/>
            <w:r w:rsidR="0066018B">
              <w:rPr>
                <w:rFonts w:asciiTheme="minorHAnsi" w:hAnsiTheme="minorHAnsi" w:cstheme="minorHAnsi"/>
                <w:sz w:val="18"/>
                <w:szCs w:val="20"/>
              </w:rPr>
              <w:t>Vespière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Communauté de Communes </w:t>
      </w:r>
      <w:r>
        <w:rPr>
          <w:rFonts w:ascii="Franklin Gothic Book" w:hAnsi="Franklin Gothic Book" w:cstheme="minorHAnsi"/>
          <w:b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49474E" w:rsidRPr="00B5005A" w:rsidRDefault="0049474E" w:rsidP="0049474E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Communauté de communes Bayeux Intercom en date du 3 mars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24 mars 2022, acceptant cette demande d’adhésion et de transfert de compétence.</w:t>
      </w: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bCs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3 mars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Communauté de Communes </w:t>
      </w:r>
      <w:r>
        <w:rPr>
          <w:rFonts w:ascii="Franklin Gothic Book" w:hAnsi="Franklin Gothic Book" w:cstheme="minorHAnsi"/>
          <w:b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Cs/>
          <w:iCs/>
          <w:sz w:val="21"/>
          <w:szCs w:val="21"/>
        </w:rPr>
        <w:t>des</w:t>
      </w:r>
      <w:r w:rsidRPr="00EE23C2">
        <w:rPr>
          <w:rFonts w:ascii="Franklin Gothic Book" w:hAnsi="Franklin Gothic Book"/>
          <w:bCs/>
          <w:iCs/>
          <w:sz w:val="21"/>
          <w:szCs w:val="21"/>
        </w:rPr>
        <w:t xml:space="preserve"> zones d’activités économiques (ZAE)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24 mars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Communauté de communes </w:t>
      </w:r>
      <w:r>
        <w:rPr>
          <w:rFonts w:ascii="Franklin Gothic Book" w:hAnsi="Franklin Gothic Book" w:cstheme="minorHAnsi"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8D5E50">
        <w:rPr>
          <w:rFonts w:ascii="Franklin Gothic Book" w:hAnsi="Franklin Gothic Book" w:cstheme="minorHAnsi"/>
          <w:sz w:val="22"/>
          <w:szCs w:val="22"/>
        </w:rPr>
        <w:t>à compter de la date de publication de l’arrêté préfectoral actant cette 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>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du SDEC ÉNERGIE 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adhésion.</w:t>
      </w: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66018B">
        <w:rPr>
          <w:rFonts w:ascii="Franklin Gothic Book" w:hAnsi="Franklin Gothic Book" w:cstheme="minorHAnsi"/>
          <w:sz w:val="22"/>
          <w:szCs w:val="22"/>
        </w:rPr>
        <w:t>Monsieur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le </w:t>
      </w:r>
      <w:r w:rsidR="00BE36D0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Communauté de Communes Bayeux Intercom au SDEC ÉNERGIE au </w:t>
      </w:r>
      <w:r w:rsidR="0066018B">
        <w:rPr>
          <w:rFonts w:ascii="Franklin Gothic Book" w:hAnsi="Franklin Gothic Book" w:cstheme="minorHAnsi"/>
          <w:sz w:val="22"/>
          <w:szCs w:val="22"/>
        </w:rPr>
        <w:t>comité syndical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</w:t>
      </w:r>
      <w:r w:rsidR="0066018B">
        <w:rPr>
          <w:rFonts w:ascii="Franklin Gothic Book" w:hAnsi="Franklin Gothic Book" w:cstheme="minorHAnsi"/>
          <w:i/>
          <w:iCs/>
          <w:sz w:val="22"/>
          <w:szCs w:val="22"/>
        </w:rPr>
        <w:t>comité syndical</w:t>
      </w:r>
      <w:bookmarkStart w:id="0" w:name="_GoBack"/>
      <w:bookmarkEnd w:id="0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approuve l’adhésion de la Communauté de Communes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n’approuve pas l’adhésion de la Communauté de Communes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22</w:t>
      </w: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255ECB"/>
    <w:rsid w:val="003C6150"/>
    <w:rsid w:val="0049474E"/>
    <w:rsid w:val="004B03B5"/>
    <w:rsid w:val="0066018B"/>
    <w:rsid w:val="00680AED"/>
    <w:rsid w:val="008D5E50"/>
    <w:rsid w:val="00B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7</cp:revision>
  <dcterms:created xsi:type="dcterms:W3CDTF">2022-03-17T09:59:00Z</dcterms:created>
  <dcterms:modified xsi:type="dcterms:W3CDTF">2022-03-17T10:23:00Z</dcterms:modified>
</cp:coreProperties>
</file>